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jc w:val="center"/>
        <w:rPr>
          <w:rFonts w:ascii="Cambria" w:cs="Cambria" w:eastAsia="Cambria" w:hAnsi="Cambria"/>
          <w:b w:val="1"/>
          <w:bCs w:val="1"/>
          <w:color w:val="0d0d0d"/>
          <w:sz w:val="32"/>
          <w:szCs w:val="32"/>
          <w:u w:val="single"/>
        </w:rPr>
      </w:pPr>
      <w:r w:rsidDel="00000000" w:rsidR="00000000" w:rsidRPr="00000000">
        <w:rPr>
          <w:rFonts w:ascii="Cambria" w:cs="Cambria" w:eastAsia="Cambria" w:hAnsi="Cambria"/>
          <w:b w:val="1"/>
          <w:bCs w:val="1"/>
          <w:color w:val="0d0d0d"/>
          <w:sz w:val="32"/>
          <w:szCs w:val="32"/>
          <w:u w:val="single"/>
          <w:rtl w:val="0"/>
        </w:rPr>
        <w:t xml:space="preserve">Master Services Agreement and Non-Disclosure Agreement</w:t>
      </w:r>
    </w:p>
    <w:p w:rsidR="00000000" w:rsidDel="00000000" w:rsidP="00000000" w:rsidRDefault="00000000" w:rsidRPr="00000000" w14:paraId="0000000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0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Master Services Agreement and Non-Disclosure Agreement (the "Agreement") is entered into as of [Effective Date], by and between:</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[Your Company Name], a [Legal Structure] organized and existing under the laws of [Jurisdiction], with its principal place of business at [Your Address] ("Company"),</w:t>
      </w:r>
    </w:p>
    <w:p w:rsidR="00000000" w:rsidDel="00000000" w:rsidP="00000000" w:rsidRDefault="00000000" w:rsidRPr="00000000" w14:paraId="0000000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and</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[Vendor Company Name], a [Legal Structure] organized and existing under the laws of [Jurisdiction], with its principal place of business at [Vendor's Address] ("Vendor").</w:t>
      </w:r>
    </w:p>
    <w:p w:rsidR="00000000" w:rsidDel="00000000" w:rsidP="00000000" w:rsidRDefault="00000000" w:rsidRPr="00000000" w14:paraId="0000000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 Master Services Agreement (MSA) Terms:</w:t>
      </w:r>
    </w:p>
    <w:p w:rsidR="00000000" w:rsidDel="00000000" w:rsidP="00000000" w:rsidRDefault="00000000" w:rsidRPr="00000000" w14:paraId="00000008">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1.1 Services:</w:t>
      </w:r>
    </w:p>
    <w:p w:rsidR="00000000" w:rsidDel="00000000" w:rsidP="00000000" w:rsidRDefault="00000000" w:rsidRPr="00000000" w14:paraId="0000000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Vendor agrees to provide staffing and related services to Company, as specified in individual Statements of Work (SOWs) executed under this MSA.</w:t>
      </w:r>
    </w:p>
    <w:p w:rsidR="00000000" w:rsidDel="00000000" w:rsidP="00000000" w:rsidRDefault="00000000" w:rsidRPr="00000000" w14:paraId="0000000A">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1.2 Payment Terms:</w:t>
      </w:r>
    </w:p>
    <w:p w:rsidR="00000000" w:rsidDel="00000000" w:rsidP="00000000" w:rsidRDefault="00000000" w:rsidRPr="00000000" w14:paraId="0000000B">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Payment terms, rates, and invoicing details shall be outlined in each SOW. Payment is due within [Number] days of receipt of an accurate invoice.</w:t>
      </w:r>
    </w:p>
    <w:p w:rsidR="00000000" w:rsidDel="00000000" w:rsidP="00000000" w:rsidRDefault="00000000" w:rsidRPr="00000000" w14:paraId="0000000C">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1.3 Term and Termination:</w:t>
      </w:r>
    </w:p>
    <w:p w:rsidR="00000000" w:rsidDel="00000000" w:rsidP="00000000" w:rsidRDefault="00000000" w:rsidRPr="00000000" w14:paraId="0000000D">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Agreement shall commence on the Effective Date and continue until terminated by either party with [Number] days' written notice. Termination shall not affect the validity of any SOW already in progress.</w:t>
      </w:r>
    </w:p>
    <w:p w:rsidR="00000000" w:rsidDel="00000000" w:rsidP="00000000" w:rsidRDefault="00000000" w:rsidRPr="00000000" w14:paraId="0000000E">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1.4 Confidentiality:</w:t>
      </w:r>
    </w:p>
    <w:p w:rsidR="00000000" w:rsidDel="00000000" w:rsidP="00000000" w:rsidRDefault="00000000" w:rsidRPr="00000000" w14:paraId="0000000F">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Vendor agrees to keep all information provided by Company confidential and to use it solely for the purpose of fulfilling its obligations under this Agreement.</w:t>
      </w:r>
    </w:p>
    <w:p w:rsidR="00000000" w:rsidDel="00000000" w:rsidP="00000000" w:rsidRDefault="00000000" w:rsidRPr="00000000" w14:paraId="0000001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2. Non-Disclosure Agreement (NDA) Terms:</w:t>
      </w:r>
    </w:p>
    <w:p w:rsidR="00000000" w:rsidDel="00000000" w:rsidP="00000000" w:rsidRDefault="00000000" w:rsidRPr="00000000" w14:paraId="00000011">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2.1 Confidential Information:</w:t>
      </w:r>
    </w:p>
    <w:p w:rsidR="00000000" w:rsidDel="00000000" w:rsidP="00000000" w:rsidRDefault="00000000" w:rsidRPr="00000000" w14:paraId="0000001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For the purposes of this NDA, "Confidential Information" shall include all non-public information disclosed by one party to the other, including but not limited to trade secrets, financial data, business plans, and proprietary information.</w:t>
      </w:r>
    </w:p>
    <w:p w:rsidR="00000000" w:rsidDel="00000000" w:rsidP="00000000" w:rsidRDefault="00000000" w:rsidRPr="00000000" w14:paraId="00000013">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2.2 Obligations:</w:t>
      </w:r>
    </w:p>
    <w:p w:rsidR="00000000" w:rsidDel="00000000" w:rsidP="00000000" w:rsidRDefault="00000000" w:rsidRPr="00000000" w14:paraId="0000001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Vendor agrees to hold all Confidential Information in strict confidence, not to disclose it to third parties, and to use it solely for the purpose of performing services under this Agreement.</w:t>
      </w:r>
    </w:p>
    <w:p w:rsidR="00000000" w:rsidDel="00000000" w:rsidP="00000000" w:rsidRDefault="00000000" w:rsidRPr="00000000" w14:paraId="00000015">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2.3 Exceptions:</w:t>
      </w:r>
    </w:p>
    <w:p w:rsidR="00000000" w:rsidDel="00000000" w:rsidP="00000000" w:rsidRDefault="00000000" w:rsidRPr="00000000" w14:paraId="0000001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Confidential Information does not include information that is publicly available or becomes public through no fault of the receiving party.</w:t>
      </w:r>
    </w:p>
    <w:p w:rsidR="00000000" w:rsidDel="00000000" w:rsidP="00000000" w:rsidRDefault="00000000" w:rsidRPr="00000000" w14:paraId="00000017">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2.4 Duration of Confidentiality:</w:t>
      </w:r>
    </w:p>
    <w:p w:rsidR="00000000" w:rsidDel="00000000" w:rsidP="00000000" w:rsidRDefault="00000000" w:rsidRPr="00000000" w14:paraId="0000001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obligations of confidentiality shall continue for a period of [Number] years from the date of disclosure.</w:t>
      </w:r>
    </w:p>
    <w:p w:rsidR="00000000" w:rsidDel="00000000" w:rsidP="00000000" w:rsidRDefault="00000000" w:rsidRPr="00000000" w14:paraId="0000001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3. General Provisions:</w:t>
      </w:r>
    </w:p>
    <w:p w:rsidR="00000000" w:rsidDel="00000000" w:rsidP="00000000" w:rsidRDefault="00000000" w:rsidRPr="00000000" w14:paraId="0000001A">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3.1 Governing Law:</w:t>
      </w:r>
    </w:p>
    <w:p w:rsidR="00000000" w:rsidDel="00000000" w:rsidP="00000000" w:rsidRDefault="00000000" w:rsidRPr="00000000" w14:paraId="0000001B">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Agreement shall be governed by and construed in accordance with the laws of [Jurisdiction].</w:t>
      </w:r>
    </w:p>
    <w:p w:rsidR="00000000" w:rsidDel="00000000" w:rsidP="00000000" w:rsidRDefault="00000000" w:rsidRPr="00000000" w14:paraId="0000001C">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3.2 Amendments:</w:t>
      </w:r>
    </w:p>
    <w:p w:rsidR="00000000" w:rsidDel="00000000" w:rsidP="00000000" w:rsidRDefault="00000000" w:rsidRPr="00000000" w14:paraId="0000001D">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Any amendments to this Agreement must be in writing and signed by both parties.</w:t>
      </w:r>
    </w:p>
    <w:p w:rsidR="00000000" w:rsidDel="00000000" w:rsidP="00000000" w:rsidRDefault="00000000" w:rsidRPr="00000000" w14:paraId="0000001E">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3.3 Entire Agreement:</w:t>
      </w:r>
    </w:p>
    <w:p w:rsidR="00000000" w:rsidDel="00000000" w:rsidP="00000000" w:rsidRDefault="00000000" w:rsidRPr="00000000" w14:paraId="0000001F">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Agreement, including any attached SOWs, constitutes the entire understanding between the parties and supersedes all prior agreements and understandings.</w:t>
      </w:r>
    </w:p>
    <w:p w:rsidR="00000000" w:rsidDel="00000000" w:rsidP="00000000" w:rsidRDefault="00000000" w:rsidRPr="00000000" w14:paraId="0000002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IN WITNESS WHEREOF, the parties hereto have executed this Agreement as of the Effective Date.</w:t>
      </w:r>
    </w:p>
    <w:p w:rsidR="00000000" w:rsidDel="00000000" w:rsidP="00000000" w:rsidRDefault="00000000" w:rsidRPr="00000000" w14:paraId="00000021">
      <w:pPr>
        <w:rPr>
          <w:rFonts w:ascii="Cambria" w:cs="Cambria" w:eastAsia="Cambria" w:hAnsi="Cambria"/>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23">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[Your Company Name] [Vendor Company Name]</w:t>
      </w:r>
    </w:p>
    <w:p w:rsidR="00000000" w:rsidDel="00000000" w:rsidP="00000000" w:rsidRDefault="00000000" w:rsidRPr="00000000" w14:paraId="00000024">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By: [Your Name], [Your Title] By: [Vendor's Name], [Vendor's Title]</w:t>
      </w:r>
    </w:p>
    <w:p w:rsidR="00000000" w:rsidDel="00000000" w:rsidP="00000000" w:rsidRDefault="00000000" w:rsidRPr="00000000" w14:paraId="00000025">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Date: [Date] Date: [Date]</w:t>
      </w:r>
    </w:p>
    <w:p w:rsidR="00000000" w:rsidDel="00000000" w:rsidP="00000000" w:rsidRDefault="00000000" w:rsidRPr="00000000" w14:paraId="00000026">
      <w:pPr>
        <w:rPr>
          <w:rFonts w:ascii="Cambria" w:cs="Cambria" w:eastAsia="Cambria" w:hAnsi="Cambria"/>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Bdr>
          <w:top w:color="e3e3e3" w:space="0" w:sz="0" w:val="none"/>
          <w:left w:color="e3e3e3" w:space="0" w:sz="0" w:val="none"/>
          <w:bottom w:color="e3e3e3" w:space="0" w:sz="0" w:val="none"/>
          <w:right w:color="e3e3e3" w:space="0" w:sz="0" w:val="none"/>
          <w:between w:color="e3e3e3" w:space="0" w:sz="0" w:val="none"/>
        </w:pBdr>
        <w:shd w:fill="ffffff" w:val="clear"/>
        <w:rPr>
          <w:rFonts w:ascii="Cambria" w:cs="Cambria" w:eastAsia="Cambria" w:hAnsi="Cambria"/>
          <w:i w:val="1"/>
          <w:iCs w:val="1"/>
          <w:color w:val="0d0d0d"/>
        </w:rPr>
      </w:pPr>
      <w:r w:rsidDel="00000000" w:rsidR="00000000" w:rsidRPr="00000000">
        <w:rPr>
          <w:rFonts w:ascii="Cambria" w:cs="Cambria" w:eastAsia="Cambria" w:hAnsi="Cambria"/>
          <w:i w:val="1"/>
          <w:iCs w:val="1"/>
          <w:color w:val="0d0d0d"/>
          <w:rtl w:val="0"/>
        </w:rPr>
        <w:t xml:space="preserve">This template provides a basic framework for an MSA/NDA for a staffing vendor agreement. However, it's advisable to consult with legal professionals to ensure that the agreement meets the specific needs and complies with relevant laws.</w:t>
      </w:r>
    </w:p>
    <w:p w:rsidR="00000000" w:rsidDel="00000000" w:rsidP="00000000" w:rsidRDefault="00000000" w:rsidRPr="00000000" w14:paraId="00000028">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